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22"/>
          <w:tab w:val="left" w:leader="none" w:pos="702"/>
        </w:tabs>
        <w:ind w:left="-2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leader="none" w:pos="522"/>
          <w:tab w:val="left" w:leader="none" w:pos="702"/>
        </w:tabs>
        <w:ind w:left="-2" w:firstLine="0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tabs>
          <w:tab w:val="left" w:leader="none" w:pos="522"/>
          <w:tab w:val="left" w:leader="none" w:pos="702"/>
        </w:tabs>
        <w:ind w:left="1" w:hanging="3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December 13th,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12:30 PM</w:t>
      </w:r>
    </w:p>
    <w:p w:rsidR="00000000" w:rsidDel="00000000" w:rsidP="00000000" w:rsidRDefault="00000000" w:rsidRPr="00000000" w14:paraId="00000005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Join Zoom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" w:hanging="2"/>
        <w:jc w:val="cente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Dial in: +1 253 215 8782</w:t>
      </w:r>
    </w:p>
    <w:p w:rsidR="00000000" w:rsidDel="00000000" w:rsidP="00000000" w:rsidRDefault="00000000" w:rsidRPr="00000000" w14:paraId="00000009">
      <w:pPr>
        <w:ind w:left="-2" w:hanging="2"/>
        <w:jc w:val="cente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Meeting ID: 874 2850 1380</w:t>
      </w:r>
    </w:p>
    <w:p w:rsidR="00000000" w:rsidDel="00000000" w:rsidP="00000000" w:rsidRDefault="00000000" w:rsidRPr="00000000" w14:paraId="0000000A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color w:val="222222"/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tabs>
          <w:tab w:val="left" w:leader="none" w:pos="522"/>
          <w:tab w:val="left" w:leader="none" w:pos="702"/>
        </w:tabs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12:30</w:t>
        <w:tab/>
        <w:tab/>
        <w:tab/>
        <w:t xml:space="preserve">Assemble /Call to Order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 xml:space="preserve">Set Agenda</w:t>
        <w:tab/>
        <w:tab/>
        <w:tab/>
        <w:tab/>
        <w:tab/>
        <w:tab/>
        <w:tab/>
        <w:tab/>
        <w:t xml:space="preserve">Action</w:t>
      </w:r>
    </w:p>
    <w:p w:rsidR="00000000" w:rsidDel="00000000" w:rsidP="00000000" w:rsidRDefault="00000000" w:rsidRPr="00000000" w14:paraId="0000000E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Old Business</w:t>
        <w:tab/>
        <w:tab/>
        <w:tab/>
        <w:tab/>
        <w:tab/>
        <w:tab/>
        <w:tab/>
        <w:t xml:space="preserve">  </w:t>
        <w:tab/>
        <w:tab/>
        <w:tab/>
        <w:tab/>
      </w:r>
    </w:p>
    <w:p w:rsidR="00000000" w:rsidDel="00000000" w:rsidP="00000000" w:rsidRDefault="00000000" w:rsidRPr="00000000" w14:paraId="0000000F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Approve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Financials for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November 2023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 xml:space="preserve">Approve Minutes from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November 2023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Action</w:t>
      </w:r>
    </w:p>
    <w:p w:rsidR="00000000" w:rsidDel="00000000" w:rsidP="00000000" w:rsidRDefault="00000000" w:rsidRPr="00000000" w14:paraId="00000011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12:40</w:t>
        <w:tab/>
        <w:tab/>
        <w:tab/>
        <w:t xml:space="preserve">SBC-----------------------------------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 Sharp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Informational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12: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 xml:space="preserve">NRCS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Henry Robinson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Informational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 xml:space="preserve"> </w:t>
        <w:tab/>
        <w:t xml:space="preserve">FSA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Laura Hall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6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ODA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Nina Caldwell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8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9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1:20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District Staff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------------------------Will Natividad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Informational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1:30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Board Reports and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Chair Report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Ken Masten</w:t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D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 xml:space="preserve">New Business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-----------Board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E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 xml:space="preserve">No-Till Contract Policy</w:t>
        <w:tab/>
        <w:tab/>
        <w:tab/>
        <w:tab/>
        <w:tab/>
        <w:tab/>
        <w:t xml:space="preserve">Discussion/Action</w:t>
      </w:r>
    </w:p>
    <w:p w:rsidR="00000000" w:rsidDel="00000000" w:rsidP="00000000" w:rsidRDefault="00000000" w:rsidRPr="00000000" w14:paraId="0000001F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 xml:space="preserve">Budget Meeting Date/Committee</w:t>
        <w:tab/>
        <w:tab/>
        <w:tab/>
        <w:tab/>
        <w:tab/>
        <w:t xml:space="preserve">Discussion</w:t>
      </w:r>
    </w:p>
    <w:p w:rsidR="00000000" w:rsidDel="00000000" w:rsidP="00000000" w:rsidRDefault="00000000" w:rsidRPr="00000000" w14:paraId="00000020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 xml:space="preserve">Resolution to Set Date &amp; Time for Annual Meeting</w:t>
        <w:tab/>
        <w:tab/>
        <w:t xml:space="preserve">Action</w:t>
      </w:r>
    </w:p>
    <w:p w:rsidR="00000000" w:rsidDel="00000000" w:rsidP="00000000" w:rsidRDefault="00000000" w:rsidRPr="00000000" w14:paraId="00000021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2:25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Public Comment Period</w:t>
      </w:r>
    </w:p>
    <w:p w:rsidR="00000000" w:rsidDel="00000000" w:rsidP="00000000" w:rsidRDefault="00000000" w:rsidRPr="00000000" w14:paraId="00000023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  <w:t xml:space="preserve">Please limit comments to three minutes and topics of interest to the Board.</w:t>
      </w:r>
    </w:p>
    <w:p w:rsidR="00000000" w:rsidDel="00000000" w:rsidP="00000000" w:rsidRDefault="00000000" w:rsidRPr="00000000" w14:paraId="00000025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  <w:t xml:space="preserve">Discussion does not occur at this time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the topic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is not on the agenda.</w:t>
      </w:r>
    </w:p>
    <w:p w:rsidR="00000000" w:rsidDel="00000000" w:rsidP="00000000" w:rsidRDefault="00000000" w:rsidRPr="00000000" w14:paraId="00000026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Adjourn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Next Meeting: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Wednesday, January 10th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@ 12:30PM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28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0" w:hanging="2"/>
      <w:jc w:val="center"/>
      <w:rPr>
        <w:rFonts w:ascii="Arial" w:cs="Arial" w:eastAsia="Arial" w:hAnsi="Arial"/>
        <w:color w:val="93786e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93786e"/>
        <w:sz w:val="20"/>
        <w:szCs w:val="20"/>
      </w:rPr>
      <w:drawing>
        <wp:inline distB="0" distT="0" distL="114300" distR="114300">
          <wp:extent cx="6858000" cy="36893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689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ind w:left="0" w:hanging="2"/>
      <w:jc w:val="center"/>
      <w:rPr>
        <w:rFonts w:ascii="Tahoma" w:cs="Tahoma" w:eastAsia="Tahoma" w:hAnsi="Tahoma"/>
        <w:color w:val="795142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color w:val="795142"/>
        <w:sz w:val="18"/>
        <w:szCs w:val="18"/>
        <w:rtl w:val="0"/>
      </w:rPr>
      <w:t xml:space="preserve">Board members |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Ken Masten,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Chairman, 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Jolene Moxon, 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Vice Chairman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,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David Cone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, 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Treasurer/Secretary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line="360" w:lineRule="auto"/>
      <w:ind w:left="0" w:hanging="2"/>
      <w:jc w:val="center"/>
      <w:rPr>
        <w:rFonts w:ascii="Tahoma" w:cs="Tahoma" w:eastAsia="Tahoma" w:hAnsi="Tahoma"/>
        <w:i w:val="1"/>
        <w:color w:val="795142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Martin Kerns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,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Director, 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David Kent,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 Director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, Earl Miller,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 Director</w:t>
    </w:r>
  </w:p>
  <w:p w:rsidR="00000000" w:rsidDel="00000000" w:rsidP="00000000" w:rsidRDefault="00000000" w:rsidRPr="00000000" w14:paraId="00000032">
    <w:pPr>
      <w:spacing w:line="360" w:lineRule="auto"/>
      <w:ind w:left="0" w:hanging="2"/>
      <w:jc w:val="center"/>
      <w:rPr>
        <w:rFonts w:ascii="Tahoma" w:cs="Tahoma" w:eastAsia="Tahoma" w:hAnsi="Tahoma"/>
        <w:color w:val="795142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color w:val="795142"/>
        <w:sz w:val="18"/>
        <w:szCs w:val="18"/>
        <w:rtl w:val="0"/>
      </w:rPr>
      <w:t xml:space="preserve">Staff |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Will Natividad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, District Manager,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Alex Sharp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, Project Manager, 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Hanna Chittenden,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 Project Manager,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Sam Fletcher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, Project Manager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firstLine="0"/>
      <w:rPr>
        <w:rFonts w:ascii="Tahoma" w:cs="Tahoma" w:eastAsia="Tahoma" w:hAnsi="Tahoma"/>
        <w:color w:val="614135"/>
        <w:sz w:val="2"/>
        <w:szCs w:val="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leader="none" w:pos="522"/>
        <w:tab w:val="left" w:leader="none" w:pos="702"/>
      </w:tabs>
      <w:ind w:hanging="2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left="0" w:hanging="2"/>
      <w:jc w:val="center"/>
      <w:rPr/>
    </w:pPr>
    <w:r w:rsidDel="00000000" w:rsidR="00000000" w:rsidRPr="00000000">
      <w:rPr/>
      <w:drawing>
        <wp:inline distB="0" distT="0" distL="0" distR="0">
          <wp:extent cx="6972935" cy="119507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72935" cy="11950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before="120" w:lineRule="auto"/>
      <w:ind w:left="0" w:hanging="2"/>
      <w:jc w:val="center"/>
      <w:rPr>
        <w:rFonts w:ascii="Tahoma" w:cs="Tahoma" w:eastAsia="Tahoma" w:hAnsi="Tahoma"/>
        <w:color w:val="795142"/>
        <w:sz w:val="20"/>
        <w:szCs w:val="20"/>
      </w:rPr>
    </w:pPr>
    <w:r w:rsidDel="00000000" w:rsidR="00000000" w:rsidRPr="00000000">
      <w:rPr>
        <w:rFonts w:ascii="Tahoma" w:cs="Tahoma" w:eastAsia="Tahoma" w:hAnsi="Tahoma"/>
        <w:b w:val="1"/>
        <w:color w:val="795142"/>
        <w:sz w:val="18"/>
        <w:szCs w:val="18"/>
        <w:rtl w:val="0"/>
      </w:rPr>
      <w:t xml:space="preserve">541.883.6932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| 1945 Main Street, Suite 200 | Klamath Falls, Oregon 97601 | www.klamathswcd.org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6web.zoom.us/j/87428501380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JDppA40qwW818zdQSheRFcs1TA==">CgMxLjA4AHIhMWdsUDFjY0ZlNnZSaHl6UTRnUTROLXpOZkFNTmkzMzgx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